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1F8" w:rsidRPr="00A46308" w:rsidRDefault="001F51F8" w:rsidP="001F51F8">
      <w:pPr>
        <w:jc w:val="center"/>
        <w:rPr>
          <w:sz w:val="28"/>
          <w:szCs w:val="28"/>
          <w:lang w:val="kk-KZ"/>
        </w:rPr>
      </w:pPr>
      <w:r w:rsidRPr="00A46308">
        <w:rPr>
          <w:sz w:val="28"/>
          <w:szCs w:val="28"/>
          <w:lang w:val="kk-KZ"/>
        </w:rPr>
        <w:t>Емтихан сұрақтары</w:t>
      </w:r>
    </w:p>
    <w:p w:rsidR="001F51F8" w:rsidRPr="00A46308" w:rsidRDefault="001F51F8" w:rsidP="001F51F8">
      <w:pPr>
        <w:jc w:val="center"/>
        <w:rPr>
          <w:sz w:val="28"/>
          <w:szCs w:val="28"/>
          <w:lang w:val="kk-KZ"/>
        </w:rPr>
      </w:pP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 w:rsidRPr="00A46308">
        <w:rPr>
          <w:sz w:val="28"/>
          <w:szCs w:val="28"/>
          <w:lang w:val="kk-KZ"/>
        </w:rPr>
        <w:t>1 Қазақстан Республикасындағы стандарттаудың даму тарихы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 w:rsidRPr="00A46308">
        <w:rPr>
          <w:sz w:val="28"/>
          <w:szCs w:val="28"/>
          <w:lang w:val="kk-KZ"/>
        </w:rPr>
        <w:t>2 Стандарттау терминінің түсінігі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 w:rsidRPr="00A46308">
        <w:rPr>
          <w:sz w:val="28"/>
          <w:szCs w:val="28"/>
          <w:lang w:val="kk-KZ"/>
        </w:rPr>
        <w:t>3 Халықаралық, мемлекетаралық, өңірлік және ұлттық стандарттау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 w:rsidRPr="00A46308">
        <w:rPr>
          <w:sz w:val="28"/>
          <w:szCs w:val="28"/>
          <w:lang w:val="kk-KZ"/>
        </w:rPr>
        <w:t>4 Стандарттау бойынша нормативтік құжат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 w:rsidRPr="00A46308">
        <w:rPr>
          <w:sz w:val="28"/>
          <w:szCs w:val="28"/>
          <w:lang w:val="kk-KZ"/>
        </w:rPr>
        <w:t>5 Стандарттаудың негізгі мақсаттары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 w:rsidRPr="00A46308">
        <w:rPr>
          <w:sz w:val="28"/>
          <w:szCs w:val="28"/>
          <w:lang w:val="kk-KZ"/>
        </w:rPr>
        <w:t>6 Стандарттаудың негізгі міндеттері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 w:rsidRPr="00A46308">
        <w:rPr>
          <w:sz w:val="28"/>
          <w:szCs w:val="28"/>
          <w:lang w:val="kk-KZ"/>
        </w:rPr>
        <w:t>7 Стандарттаудың негізгі принциптері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 w:rsidRPr="00A46308">
        <w:rPr>
          <w:sz w:val="28"/>
          <w:szCs w:val="28"/>
          <w:lang w:val="kk-KZ"/>
        </w:rPr>
        <w:t>8 Стандарттаудың функциялары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 w:rsidRPr="00A46308">
        <w:rPr>
          <w:sz w:val="28"/>
          <w:szCs w:val="28"/>
          <w:lang w:val="kk-KZ"/>
        </w:rPr>
        <w:t>9 Стандарттау әдістері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 w:rsidRPr="00A46308">
        <w:rPr>
          <w:sz w:val="28"/>
          <w:szCs w:val="28"/>
          <w:lang w:val="kk-KZ"/>
        </w:rPr>
        <w:t>10 Стандарттау саласы мен объектілері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 w:rsidRPr="00A46308">
        <w:rPr>
          <w:sz w:val="28"/>
          <w:szCs w:val="28"/>
          <w:lang w:val="kk-KZ"/>
        </w:rPr>
        <w:t>11 Стандарттаудың құқықтық негіздері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 w:rsidRPr="00A46308">
        <w:rPr>
          <w:sz w:val="28"/>
          <w:szCs w:val="28"/>
          <w:lang w:val="kk-KZ"/>
        </w:rPr>
        <w:t>12 ҚР мемлекеттік стандарттарының міндетті талаптары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 w:rsidRPr="00A46308">
        <w:rPr>
          <w:sz w:val="28"/>
          <w:szCs w:val="28"/>
          <w:lang w:val="kk-KZ"/>
        </w:rPr>
        <w:t>13 ҚР мемлекеттік стандарттарының ұсынысты талаптары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 w:rsidRPr="00A46308">
        <w:rPr>
          <w:sz w:val="28"/>
          <w:szCs w:val="28"/>
          <w:lang w:val="kk-KZ"/>
        </w:rPr>
        <w:t>14 ҚР мемлкеттік стандарттарын жасау кезеңдері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 w:rsidRPr="00A46308">
        <w:rPr>
          <w:sz w:val="28"/>
          <w:szCs w:val="28"/>
          <w:lang w:val="kk-KZ"/>
        </w:rPr>
        <w:t>15 Техникалық тапсырма жобасын құру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 w:rsidRPr="00A46308">
        <w:rPr>
          <w:sz w:val="28"/>
          <w:szCs w:val="28"/>
          <w:lang w:val="kk-KZ"/>
        </w:rPr>
        <w:t>16 Стандарт жобасымен бірге берілетін қосымша құжаттар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 w:rsidRPr="00A46308">
        <w:rPr>
          <w:sz w:val="28"/>
          <w:szCs w:val="28"/>
          <w:lang w:val="kk-KZ"/>
        </w:rPr>
        <w:t>17 Стандартты тексеру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 w:rsidRPr="00A46308">
        <w:rPr>
          <w:sz w:val="28"/>
          <w:szCs w:val="28"/>
          <w:lang w:val="kk-KZ"/>
        </w:rPr>
        <w:t>18 Стандарттарды өзгерту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 w:rsidRPr="00A46308">
        <w:rPr>
          <w:sz w:val="28"/>
          <w:szCs w:val="28"/>
          <w:lang w:val="kk-KZ"/>
        </w:rPr>
        <w:t>19 Стандарттарды қайта қарау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 w:rsidRPr="00A46308">
        <w:rPr>
          <w:sz w:val="28"/>
          <w:szCs w:val="28"/>
          <w:lang w:val="kk-KZ"/>
        </w:rPr>
        <w:t>20 Стандарттарды тоқтату</w:t>
      </w:r>
    </w:p>
    <w:p w:rsidR="00A46308" w:rsidRPr="00A46308" w:rsidRDefault="00A46308" w:rsidP="00A46308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A46308">
        <w:rPr>
          <w:bCs/>
          <w:sz w:val="28"/>
          <w:szCs w:val="28"/>
          <w:lang w:val="kk-KZ"/>
        </w:rPr>
        <w:t>21 «Сертификаттау» сөзінің мағынасы</w:t>
      </w:r>
    </w:p>
    <w:p w:rsidR="00A46308" w:rsidRPr="00A46308" w:rsidRDefault="00A46308" w:rsidP="00A46308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A46308">
        <w:rPr>
          <w:bCs/>
          <w:sz w:val="28"/>
          <w:szCs w:val="28"/>
          <w:lang w:val="kk-KZ"/>
        </w:rPr>
        <w:t>22 Өнімнің өмірлік кезеңіндегі «Бірінші жақ», «Екінші жақ» және «Үшінші жақ»</w:t>
      </w:r>
    </w:p>
    <w:p w:rsidR="00A46308" w:rsidRPr="00A46308" w:rsidRDefault="00A46308" w:rsidP="00A46308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A46308">
        <w:rPr>
          <w:bCs/>
          <w:sz w:val="28"/>
          <w:szCs w:val="28"/>
          <w:lang w:val="kk-KZ"/>
        </w:rPr>
        <w:t>23 Сертификаттау дегеніміз не</w:t>
      </w:r>
    </w:p>
    <w:p w:rsidR="00A46308" w:rsidRPr="00A46308" w:rsidRDefault="00A46308" w:rsidP="00A46308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A46308">
        <w:rPr>
          <w:sz w:val="28"/>
          <w:szCs w:val="28"/>
          <w:lang w:val="kk-KZ"/>
        </w:rPr>
        <w:t>24 Сертификаттаудың объектілері</w:t>
      </w:r>
    </w:p>
    <w:p w:rsidR="00A46308" w:rsidRPr="00A46308" w:rsidRDefault="00A46308" w:rsidP="00A46308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A46308">
        <w:rPr>
          <w:bCs/>
          <w:sz w:val="28"/>
          <w:szCs w:val="28"/>
          <w:lang w:val="kk-KZ"/>
        </w:rPr>
        <w:t>25 Сәйкестік сертификаты дегеніміз не</w:t>
      </w:r>
    </w:p>
    <w:p w:rsidR="00A46308" w:rsidRPr="00A46308" w:rsidRDefault="00A46308" w:rsidP="00A46308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A46308">
        <w:rPr>
          <w:bCs/>
          <w:sz w:val="28"/>
          <w:szCs w:val="28"/>
          <w:lang w:val="kk-KZ"/>
        </w:rPr>
        <w:t>26 Сәйкестік туралы деклорация дегеніміз не</w:t>
      </w:r>
    </w:p>
    <w:p w:rsidR="00A46308" w:rsidRPr="00A46308" w:rsidRDefault="00A46308" w:rsidP="00A46308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A46308">
        <w:rPr>
          <w:bCs/>
          <w:sz w:val="28"/>
          <w:szCs w:val="28"/>
          <w:lang w:val="kk-KZ"/>
        </w:rPr>
        <w:t>27 Сертификаттаудың негізгі мақсаттары</w:t>
      </w:r>
    </w:p>
    <w:p w:rsidR="00A46308" w:rsidRPr="00A46308" w:rsidRDefault="00A46308" w:rsidP="00A46308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A46308">
        <w:rPr>
          <w:bCs/>
          <w:sz w:val="28"/>
          <w:szCs w:val="28"/>
          <w:lang w:val="kk-KZ"/>
        </w:rPr>
        <w:t>28 Сертификаттаудың негізгі принциптері</w:t>
      </w:r>
    </w:p>
    <w:p w:rsidR="00A46308" w:rsidRPr="00A46308" w:rsidRDefault="00A46308" w:rsidP="00A46308">
      <w:pPr>
        <w:shd w:val="clear" w:color="auto" w:fill="FFFFFF"/>
        <w:spacing w:before="29"/>
        <w:ind w:right="-5"/>
        <w:jc w:val="both"/>
        <w:rPr>
          <w:color w:val="000000"/>
          <w:spacing w:val="5"/>
          <w:sz w:val="28"/>
          <w:szCs w:val="28"/>
          <w:lang w:val="kk-KZ"/>
        </w:rPr>
      </w:pPr>
      <w:r w:rsidRPr="00A46308">
        <w:rPr>
          <w:color w:val="000000"/>
          <w:spacing w:val="5"/>
          <w:sz w:val="28"/>
          <w:szCs w:val="28"/>
          <w:lang w:val="kk-KZ"/>
        </w:rPr>
        <w:t>29 Еркін сертификаттау</w:t>
      </w:r>
    </w:p>
    <w:p w:rsidR="00A46308" w:rsidRPr="00A46308" w:rsidRDefault="00A46308" w:rsidP="00A46308">
      <w:pPr>
        <w:shd w:val="clear" w:color="auto" w:fill="FFFFFF"/>
        <w:spacing w:before="29"/>
        <w:ind w:right="-5"/>
        <w:jc w:val="both"/>
        <w:rPr>
          <w:color w:val="000000"/>
          <w:spacing w:val="5"/>
          <w:sz w:val="28"/>
          <w:szCs w:val="28"/>
          <w:lang w:val="kk-KZ"/>
        </w:rPr>
      </w:pPr>
      <w:r w:rsidRPr="00A46308">
        <w:rPr>
          <w:color w:val="000000"/>
          <w:spacing w:val="5"/>
          <w:sz w:val="28"/>
          <w:szCs w:val="28"/>
          <w:lang w:val="kk-KZ"/>
        </w:rPr>
        <w:t>30 Міндетті сертификаттау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>
        <w:rPr>
          <w:color w:val="000000"/>
          <w:spacing w:val="5"/>
          <w:sz w:val="28"/>
          <w:szCs w:val="28"/>
          <w:lang w:val="kk-KZ"/>
        </w:rPr>
        <w:t>3</w:t>
      </w:r>
      <w:r w:rsidRPr="00A46308">
        <w:rPr>
          <w:sz w:val="28"/>
          <w:szCs w:val="28"/>
          <w:lang w:val="kk-KZ"/>
        </w:rPr>
        <w:t>1 «Метрология» түсінігі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A46308">
        <w:rPr>
          <w:sz w:val="28"/>
          <w:szCs w:val="28"/>
          <w:lang w:val="kk-KZ"/>
        </w:rPr>
        <w:t>2 Теориялық мерология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 w:rsidRPr="00A46308">
        <w:rPr>
          <w:sz w:val="28"/>
          <w:szCs w:val="28"/>
          <w:lang w:val="kk-KZ"/>
        </w:rPr>
        <w:t>3</w:t>
      </w:r>
      <w:r>
        <w:rPr>
          <w:sz w:val="28"/>
          <w:szCs w:val="28"/>
          <w:lang w:val="kk-KZ"/>
        </w:rPr>
        <w:t>3</w:t>
      </w:r>
      <w:r w:rsidRPr="00A46308">
        <w:rPr>
          <w:sz w:val="28"/>
          <w:szCs w:val="28"/>
          <w:lang w:val="kk-KZ"/>
        </w:rPr>
        <w:t xml:space="preserve"> Заңнамалық метрология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A46308">
        <w:rPr>
          <w:sz w:val="28"/>
          <w:szCs w:val="28"/>
          <w:lang w:val="kk-KZ"/>
        </w:rPr>
        <w:t>4 Қолданбалы (практикалық) метрология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A46308">
        <w:rPr>
          <w:sz w:val="28"/>
          <w:szCs w:val="28"/>
          <w:lang w:val="kk-KZ"/>
        </w:rPr>
        <w:t>5 Метрологияның өңдірістегі маңызы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A46308">
        <w:rPr>
          <w:sz w:val="28"/>
          <w:szCs w:val="28"/>
          <w:lang w:val="kk-KZ"/>
        </w:rPr>
        <w:t xml:space="preserve">6 Өлшем бірлігі 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A46308">
        <w:rPr>
          <w:sz w:val="28"/>
          <w:szCs w:val="28"/>
          <w:lang w:val="kk-KZ"/>
        </w:rPr>
        <w:t>7 Өлшем бірлігін қамтамасыз ету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A46308">
        <w:rPr>
          <w:sz w:val="28"/>
          <w:szCs w:val="28"/>
          <w:lang w:val="kk-KZ"/>
        </w:rPr>
        <w:t>8 Өлшем бірлігін қамтамасыз етудің мақсаты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A46308">
        <w:rPr>
          <w:sz w:val="28"/>
          <w:szCs w:val="28"/>
          <w:lang w:val="kk-KZ"/>
        </w:rPr>
        <w:t>9 Өлшем бірлігі түсінігі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Pr="00A46308">
        <w:rPr>
          <w:sz w:val="28"/>
          <w:szCs w:val="28"/>
          <w:lang w:val="kk-KZ"/>
        </w:rPr>
        <w:t>0 Өлшем бірлігін қамтамасыз ету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Pr="00A46308">
        <w:rPr>
          <w:sz w:val="28"/>
          <w:szCs w:val="28"/>
          <w:lang w:val="kk-KZ"/>
        </w:rPr>
        <w:t>1 ҚР Өлшем бірлігін қамтамасыз етудің мемлекеттік жүйесі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Pr="00A46308">
        <w:rPr>
          <w:sz w:val="28"/>
          <w:szCs w:val="28"/>
          <w:lang w:val="kk-KZ"/>
        </w:rPr>
        <w:t>2 ҚР ӨБҚМЖ негізгі мақсаттары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Pr="00A46308">
        <w:rPr>
          <w:sz w:val="28"/>
          <w:szCs w:val="28"/>
          <w:lang w:val="kk-KZ"/>
        </w:rPr>
        <w:t>3 ҚР ӨБҚМЖ негізгі принциптері</w:t>
      </w:r>
    </w:p>
    <w:p w:rsidR="00A46308" w:rsidRPr="00A46308" w:rsidRDefault="00A46308" w:rsidP="00A46308">
      <w:pPr>
        <w:jc w:val="both"/>
        <w:rPr>
          <w:sz w:val="28"/>
          <w:szCs w:val="28"/>
          <w:lang w:val="kk-KZ"/>
        </w:rPr>
      </w:pPr>
      <w:r w:rsidRPr="00A46308">
        <w:rPr>
          <w:sz w:val="28"/>
          <w:szCs w:val="28"/>
          <w:lang w:val="kk-KZ"/>
        </w:rPr>
        <w:lastRenderedPageBreak/>
        <w:t>4</w:t>
      </w:r>
      <w:r w:rsidR="0021394F">
        <w:rPr>
          <w:sz w:val="28"/>
          <w:szCs w:val="28"/>
          <w:lang w:val="kk-KZ"/>
        </w:rPr>
        <w:t>4</w:t>
      </w:r>
      <w:r w:rsidRPr="00A46308">
        <w:rPr>
          <w:sz w:val="28"/>
          <w:szCs w:val="28"/>
          <w:lang w:val="kk-KZ"/>
        </w:rPr>
        <w:t xml:space="preserve"> ҚР ӨБҚМЖ объектілері</w:t>
      </w:r>
    </w:p>
    <w:p w:rsidR="00A46308" w:rsidRPr="00A46308" w:rsidRDefault="0021394F" w:rsidP="00A4630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="00A46308" w:rsidRPr="00A46308">
        <w:rPr>
          <w:sz w:val="28"/>
          <w:szCs w:val="28"/>
          <w:lang w:val="kk-KZ"/>
        </w:rPr>
        <w:t>5 ҚР ӨБҚМЖ нормативтік құжаттары</w:t>
      </w:r>
    </w:p>
    <w:p w:rsidR="00A46308" w:rsidRPr="00A46308" w:rsidRDefault="0021394F" w:rsidP="00A4630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="00A46308" w:rsidRPr="00A46308">
        <w:rPr>
          <w:sz w:val="28"/>
          <w:szCs w:val="28"/>
          <w:lang w:val="kk-KZ"/>
        </w:rPr>
        <w:t>6 ҚР ӨБҚМЖ техникалық негізі</w:t>
      </w:r>
    </w:p>
    <w:p w:rsidR="00A46308" w:rsidRPr="00A46308" w:rsidRDefault="0021394F" w:rsidP="00A46308">
      <w:pPr>
        <w:pStyle w:val="12"/>
        <w:shd w:val="clear" w:color="auto" w:fill="auto"/>
        <w:tabs>
          <w:tab w:val="left" w:pos="582"/>
        </w:tabs>
        <w:spacing w:line="240" w:lineRule="auto"/>
        <w:ind w:right="40" w:firstLine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Style w:val="1"/>
          <w:rFonts w:ascii="Times New Roman" w:hAnsi="Times New Roman" w:cs="Times New Roman"/>
          <w:sz w:val="28"/>
          <w:szCs w:val="28"/>
          <w:lang w:val="kk-KZ"/>
        </w:rPr>
        <w:t>4</w:t>
      </w:r>
      <w:r w:rsidR="00A46308" w:rsidRPr="00A46308">
        <w:rPr>
          <w:rStyle w:val="1"/>
          <w:rFonts w:ascii="Times New Roman" w:hAnsi="Times New Roman" w:cs="Times New Roman"/>
          <w:sz w:val="28"/>
          <w:szCs w:val="28"/>
          <w:lang w:val="kk-KZ"/>
        </w:rPr>
        <w:t>7 Өлшем құралдарының қателігі түсінігіне анықтама беріңіз.</w:t>
      </w:r>
    </w:p>
    <w:p w:rsidR="00A46308" w:rsidRPr="00A46308" w:rsidRDefault="0021394F" w:rsidP="00A46308">
      <w:pPr>
        <w:pStyle w:val="12"/>
        <w:shd w:val="clear" w:color="auto" w:fill="auto"/>
        <w:tabs>
          <w:tab w:val="left" w:pos="582"/>
        </w:tabs>
        <w:spacing w:line="240" w:lineRule="auto"/>
        <w:ind w:right="40" w:firstLine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Style w:val="1"/>
          <w:rFonts w:ascii="Times New Roman" w:hAnsi="Times New Roman" w:cs="Times New Roman"/>
          <w:sz w:val="28"/>
          <w:szCs w:val="28"/>
          <w:lang w:val="kk-KZ"/>
        </w:rPr>
        <w:t>4</w:t>
      </w:r>
      <w:r w:rsidR="00A46308" w:rsidRPr="00A46308">
        <w:rPr>
          <w:rStyle w:val="1"/>
          <w:rFonts w:ascii="Times New Roman" w:hAnsi="Times New Roman" w:cs="Times New Roman"/>
          <w:sz w:val="28"/>
          <w:szCs w:val="28"/>
          <w:lang w:val="kk-KZ"/>
        </w:rPr>
        <w:t>8 Өлшем қүралының жүйелі жөне кездейсоқ қателігі дегеніміз не</w:t>
      </w:r>
    </w:p>
    <w:p w:rsidR="00A46308" w:rsidRPr="00A46308" w:rsidRDefault="0021394F" w:rsidP="00A46308">
      <w:pPr>
        <w:pStyle w:val="12"/>
        <w:shd w:val="clear" w:color="auto" w:fill="auto"/>
        <w:tabs>
          <w:tab w:val="left" w:pos="594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Style w:val="1"/>
          <w:rFonts w:ascii="Times New Roman" w:hAnsi="Times New Roman" w:cs="Times New Roman"/>
          <w:sz w:val="28"/>
          <w:szCs w:val="28"/>
          <w:lang w:val="kk-KZ"/>
        </w:rPr>
        <w:t>4</w:t>
      </w:r>
      <w:r w:rsidR="00A46308" w:rsidRPr="00A46308">
        <w:rPr>
          <w:rStyle w:val="1"/>
          <w:rFonts w:ascii="Times New Roman" w:hAnsi="Times New Roman" w:cs="Times New Roman"/>
          <w:sz w:val="28"/>
          <w:szCs w:val="28"/>
          <w:lang w:val="kk-KZ"/>
        </w:rPr>
        <w:t>9 Жүйелі қателіктің болу себептерін атаңыз.</w:t>
      </w:r>
    </w:p>
    <w:p w:rsidR="00A46308" w:rsidRPr="00A46308" w:rsidRDefault="0021394F" w:rsidP="00A46308">
      <w:pPr>
        <w:pStyle w:val="12"/>
        <w:shd w:val="clear" w:color="auto" w:fill="auto"/>
        <w:tabs>
          <w:tab w:val="left" w:pos="582"/>
        </w:tabs>
        <w:spacing w:line="240" w:lineRule="auto"/>
        <w:ind w:left="20" w:right="40" w:firstLine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Style w:val="1"/>
          <w:rFonts w:ascii="Times New Roman" w:hAnsi="Times New Roman" w:cs="Times New Roman"/>
          <w:sz w:val="28"/>
          <w:szCs w:val="28"/>
          <w:lang w:val="kk-KZ"/>
        </w:rPr>
        <w:t>5</w:t>
      </w:r>
      <w:r w:rsidR="00A46308" w:rsidRPr="00A46308">
        <w:rPr>
          <w:rStyle w:val="1"/>
          <w:rFonts w:ascii="Times New Roman" w:hAnsi="Times New Roman" w:cs="Times New Roman"/>
          <w:sz w:val="28"/>
          <w:szCs w:val="28"/>
          <w:lang w:val="kk-KZ"/>
        </w:rPr>
        <w:t>0 Кездейсоқ қателіктердің туындауына қандай факторлар әсер етеді</w:t>
      </w:r>
    </w:p>
    <w:p w:rsidR="00A46308" w:rsidRPr="00A46308" w:rsidRDefault="0021394F" w:rsidP="00A46308">
      <w:pPr>
        <w:pStyle w:val="12"/>
        <w:shd w:val="clear" w:color="auto" w:fill="auto"/>
        <w:tabs>
          <w:tab w:val="left" w:pos="577"/>
        </w:tabs>
        <w:spacing w:line="240" w:lineRule="auto"/>
        <w:ind w:right="40" w:firstLine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Style w:val="1"/>
          <w:rFonts w:ascii="Times New Roman" w:hAnsi="Times New Roman" w:cs="Times New Roman"/>
          <w:sz w:val="28"/>
          <w:szCs w:val="28"/>
          <w:lang w:val="kk-KZ"/>
        </w:rPr>
        <w:t>5</w:t>
      </w:r>
      <w:r w:rsidR="00A46308" w:rsidRPr="00A46308">
        <w:rPr>
          <w:rStyle w:val="1"/>
          <w:rFonts w:ascii="Times New Roman" w:hAnsi="Times New Roman" w:cs="Times New Roman"/>
          <w:sz w:val="28"/>
          <w:szCs w:val="28"/>
          <w:lang w:val="kk-KZ"/>
        </w:rPr>
        <w:t>1 Өлшем қүралдарының абсолютті қателігінің өлшеу нәтижелеріне немесе физикалық шаманың шынайы мәніне қатынасымен сипатталатын қателік қалай аталады</w:t>
      </w:r>
    </w:p>
    <w:p w:rsidR="00A46308" w:rsidRPr="00A46308" w:rsidRDefault="0021394F" w:rsidP="00A46308">
      <w:pPr>
        <w:pStyle w:val="12"/>
        <w:shd w:val="clear" w:color="auto" w:fill="auto"/>
        <w:tabs>
          <w:tab w:val="left" w:pos="577"/>
        </w:tabs>
        <w:spacing w:line="240" w:lineRule="auto"/>
        <w:ind w:right="40" w:firstLine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A46308" w:rsidRPr="00A46308">
        <w:rPr>
          <w:rFonts w:ascii="Times New Roman" w:hAnsi="Times New Roman" w:cs="Times New Roman"/>
          <w:sz w:val="28"/>
          <w:szCs w:val="28"/>
          <w:lang w:val="kk-KZ"/>
        </w:rPr>
        <w:t>2 Қ</w:t>
      </w:r>
      <w:r w:rsidR="00A46308" w:rsidRPr="00A46308">
        <w:rPr>
          <w:rStyle w:val="1"/>
          <w:rFonts w:ascii="Times New Roman" w:hAnsi="Times New Roman" w:cs="Times New Roman"/>
          <w:sz w:val="28"/>
          <w:szCs w:val="28"/>
          <w:lang w:val="kk-KZ"/>
        </w:rPr>
        <w:t>андай жағдайларда қателік келтірілген болуы мүмкін</w:t>
      </w:r>
    </w:p>
    <w:p w:rsidR="00A46308" w:rsidRPr="00A46308" w:rsidRDefault="0021394F" w:rsidP="00A46308">
      <w:pPr>
        <w:pStyle w:val="12"/>
        <w:shd w:val="clear" w:color="auto" w:fill="auto"/>
        <w:tabs>
          <w:tab w:val="left" w:pos="598"/>
        </w:tabs>
        <w:spacing w:line="240" w:lineRule="auto"/>
        <w:ind w:right="40" w:firstLine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Style w:val="1"/>
          <w:rFonts w:ascii="Times New Roman" w:hAnsi="Times New Roman" w:cs="Times New Roman"/>
          <w:sz w:val="28"/>
          <w:szCs w:val="28"/>
          <w:lang w:val="kk-KZ"/>
        </w:rPr>
        <w:t>5</w:t>
      </w:r>
      <w:r w:rsidR="00A46308" w:rsidRPr="00A46308">
        <w:rPr>
          <w:rStyle w:val="1"/>
          <w:rFonts w:ascii="Times New Roman" w:hAnsi="Times New Roman" w:cs="Times New Roman"/>
          <w:sz w:val="28"/>
          <w:szCs w:val="28"/>
          <w:lang w:val="kk-KZ"/>
        </w:rPr>
        <w:t>3 Өлшем қүралдары үшін қандай жағдайлар қалыпты, ал қандайлары қалыпты емес болып саналады</w:t>
      </w:r>
    </w:p>
    <w:p w:rsidR="00A46308" w:rsidRPr="00A46308" w:rsidRDefault="0021394F" w:rsidP="00A46308">
      <w:pPr>
        <w:pStyle w:val="12"/>
        <w:shd w:val="clear" w:color="auto" w:fill="auto"/>
        <w:tabs>
          <w:tab w:val="left" w:pos="598"/>
        </w:tabs>
        <w:spacing w:line="240" w:lineRule="auto"/>
        <w:ind w:right="40" w:firstLine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A46308" w:rsidRPr="00A46308">
        <w:rPr>
          <w:rFonts w:ascii="Times New Roman" w:hAnsi="Times New Roman" w:cs="Times New Roman"/>
          <w:sz w:val="28"/>
          <w:szCs w:val="28"/>
          <w:lang w:val="kk-KZ"/>
        </w:rPr>
        <w:t xml:space="preserve">4 </w:t>
      </w:r>
      <w:r w:rsidR="00A46308" w:rsidRPr="00A46308">
        <w:rPr>
          <w:rStyle w:val="1"/>
          <w:rFonts w:ascii="Times New Roman" w:hAnsi="Times New Roman" w:cs="Times New Roman"/>
          <w:sz w:val="28"/>
          <w:szCs w:val="28"/>
          <w:lang w:val="kk-KZ"/>
        </w:rPr>
        <w:t>Әсер етуші шама терминіне түсінік беріңіз.</w:t>
      </w:r>
    </w:p>
    <w:p w:rsidR="00A46308" w:rsidRPr="00A46308" w:rsidRDefault="0021394F" w:rsidP="00A46308">
      <w:pPr>
        <w:pStyle w:val="12"/>
        <w:shd w:val="clear" w:color="auto" w:fill="auto"/>
        <w:tabs>
          <w:tab w:val="left" w:pos="586"/>
        </w:tabs>
        <w:spacing w:line="240" w:lineRule="auto"/>
        <w:ind w:right="40" w:firstLine="0"/>
        <w:rPr>
          <w:rStyle w:val="1"/>
          <w:rFonts w:ascii="Times New Roman" w:hAnsi="Times New Roman" w:cs="Times New Roman"/>
          <w:sz w:val="28"/>
          <w:szCs w:val="28"/>
          <w:lang w:val="kk-KZ"/>
        </w:rPr>
      </w:pPr>
      <w:r>
        <w:rPr>
          <w:rStyle w:val="1"/>
          <w:rFonts w:ascii="Times New Roman" w:hAnsi="Times New Roman" w:cs="Times New Roman"/>
          <w:sz w:val="28"/>
          <w:szCs w:val="28"/>
          <w:lang w:val="kk-KZ"/>
        </w:rPr>
        <w:t>5</w:t>
      </w:r>
      <w:r w:rsidR="00A46308" w:rsidRPr="00A46308">
        <w:rPr>
          <w:rStyle w:val="1"/>
          <w:rFonts w:ascii="Times New Roman" w:hAnsi="Times New Roman" w:cs="Times New Roman"/>
          <w:sz w:val="28"/>
          <w:szCs w:val="28"/>
          <w:lang w:val="kk-KZ"/>
        </w:rPr>
        <w:t>5 Қалыпты өлшеу жағдайлары және жүмысшы өлшеу жағдайлары дегеніміз не</w:t>
      </w:r>
    </w:p>
    <w:p w:rsidR="00A46308" w:rsidRPr="00A46308" w:rsidRDefault="0021394F" w:rsidP="00A46308">
      <w:pPr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56</w:t>
      </w:r>
      <w:r w:rsidR="00A46308" w:rsidRPr="00A46308">
        <w:rPr>
          <w:bCs/>
          <w:sz w:val="28"/>
          <w:szCs w:val="28"/>
          <w:lang w:val="kk-KZ"/>
        </w:rPr>
        <w:t xml:space="preserve"> Мемлекеттік техникалық реттеу жүйесінің құрылымы</w:t>
      </w:r>
    </w:p>
    <w:p w:rsidR="00A46308" w:rsidRPr="00A46308" w:rsidRDefault="0021394F" w:rsidP="00A46308">
      <w:pPr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57</w:t>
      </w:r>
      <w:r w:rsidR="00A46308" w:rsidRPr="00A46308">
        <w:rPr>
          <w:bCs/>
          <w:sz w:val="28"/>
          <w:szCs w:val="28"/>
          <w:lang w:val="kk-KZ"/>
        </w:rPr>
        <w:t xml:space="preserve"> Қазақстан Республикасының Үкіметінің техникалық реттеу саласындағы құзыреті</w:t>
      </w:r>
    </w:p>
    <w:p w:rsidR="00A46308" w:rsidRPr="00A46308" w:rsidRDefault="0021394F" w:rsidP="00A46308">
      <w:pPr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58</w:t>
      </w:r>
      <w:r w:rsidR="00A46308" w:rsidRPr="00A46308">
        <w:rPr>
          <w:bCs/>
          <w:sz w:val="28"/>
          <w:szCs w:val="28"/>
          <w:lang w:val="kk-KZ"/>
        </w:rPr>
        <w:t xml:space="preserve"> Уәкілетті органның техникалық реттеу саласындағы құзыреті</w:t>
      </w:r>
    </w:p>
    <w:p w:rsidR="00A46308" w:rsidRPr="00A46308" w:rsidRDefault="0021394F" w:rsidP="00A46308">
      <w:pPr>
        <w:rPr>
          <w:b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59</w:t>
      </w:r>
      <w:r w:rsidR="00A46308" w:rsidRPr="00A46308">
        <w:rPr>
          <w:sz w:val="28"/>
          <w:szCs w:val="28"/>
          <w:lang w:val="kk-KZ"/>
        </w:rPr>
        <w:t xml:space="preserve"> Уәкілетті органның сәйкестікті растау және аккредиттеу саласындағы құзіреті</w:t>
      </w:r>
    </w:p>
    <w:p w:rsidR="00A46308" w:rsidRPr="00A46308" w:rsidRDefault="0021394F" w:rsidP="00A46308">
      <w:pPr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60</w:t>
      </w:r>
      <w:r w:rsidR="00A46308" w:rsidRPr="00A46308">
        <w:rPr>
          <w:bCs/>
          <w:sz w:val="28"/>
          <w:szCs w:val="28"/>
          <w:lang w:val="kk-KZ"/>
        </w:rPr>
        <w:t xml:space="preserve"> Мемлекеттік органдардың техникалық реттеу саласындағы құзыреті</w:t>
      </w:r>
    </w:p>
    <w:p w:rsidR="00A46308" w:rsidRPr="00A46308" w:rsidRDefault="00A46308" w:rsidP="00A46308">
      <w:pPr>
        <w:rPr>
          <w:bCs/>
          <w:sz w:val="28"/>
          <w:szCs w:val="28"/>
          <w:lang w:val="kk-KZ"/>
        </w:rPr>
      </w:pPr>
      <w:r w:rsidRPr="00A46308">
        <w:rPr>
          <w:bCs/>
          <w:sz w:val="28"/>
          <w:szCs w:val="28"/>
          <w:lang w:val="kk-KZ"/>
        </w:rPr>
        <w:t>6</w:t>
      </w:r>
      <w:r w:rsidR="0021394F">
        <w:rPr>
          <w:bCs/>
          <w:sz w:val="28"/>
          <w:szCs w:val="28"/>
          <w:lang w:val="kk-KZ"/>
        </w:rPr>
        <w:t>1</w:t>
      </w:r>
      <w:r w:rsidRPr="00A46308">
        <w:rPr>
          <w:bCs/>
          <w:sz w:val="28"/>
          <w:szCs w:val="28"/>
          <w:lang w:val="kk-KZ"/>
        </w:rPr>
        <w:t xml:space="preserve"> Аккредиттеу жөніндегі органның орындайтын қызметтері</w:t>
      </w:r>
    </w:p>
    <w:p w:rsidR="00A46308" w:rsidRPr="00A46308" w:rsidRDefault="0021394F" w:rsidP="00A46308">
      <w:pPr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62</w:t>
      </w:r>
      <w:r w:rsidR="00A46308" w:rsidRPr="00A46308">
        <w:rPr>
          <w:bCs/>
          <w:sz w:val="28"/>
          <w:szCs w:val="28"/>
          <w:lang w:val="kk-KZ"/>
        </w:rPr>
        <w:t xml:space="preserve"> Мемлекеттік органдар жанындағы техникалық реттеу саласындағы сарапшылық кеңестердің орындайтын қызметі</w:t>
      </w:r>
    </w:p>
    <w:p w:rsidR="00A46308" w:rsidRPr="00A46308" w:rsidRDefault="0021394F" w:rsidP="00A46308">
      <w:pPr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63</w:t>
      </w:r>
      <w:r w:rsidR="00A46308" w:rsidRPr="00A46308">
        <w:rPr>
          <w:bCs/>
          <w:sz w:val="28"/>
          <w:szCs w:val="28"/>
          <w:lang w:val="kk-KZ"/>
        </w:rPr>
        <w:t xml:space="preserve"> Ақпарат орталығының орындайтын қызметі</w:t>
      </w:r>
    </w:p>
    <w:p w:rsidR="00A46308" w:rsidRPr="00A46308" w:rsidRDefault="0021394F" w:rsidP="00A46308">
      <w:pPr>
        <w:shd w:val="clear" w:color="auto" w:fill="FFFFFF"/>
        <w:spacing w:before="29"/>
        <w:ind w:right="-5"/>
        <w:jc w:val="both"/>
        <w:rPr>
          <w:color w:val="000000"/>
          <w:spacing w:val="3"/>
          <w:sz w:val="28"/>
          <w:szCs w:val="28"/>
          <w:lang w:val="kk-KZ"/>
        </w:rPr>
      </w:pPr>
      <w:r>
        <w:rPr>
          <w:color w:val="000000"/>
          <w:spacing w:val="3"/>
          <w:sz w:val="28"/>
          <w:szCs w:val="28"/>
          <w:lang w:val="kk-KZ"/>
        </w:rPr>
        <w:t>64</w:t>
      </w:r>
      <w:r w:rsidR="00A46308" w:rsidRPr="00A46308">
        <w:rPr>
          <w:color w:val="000000"/>
          <w:spacing w:val="3"/>
          <w:sz w:val="28"/>
          <w:szCs w:val="28"/>
          <w:lang w:val="kk-KZ"/>
        </w:rPr>
        <w:t xml:space="preserve"> Сәйкестікті растау жөніндегі органдар дегеніміз не</w:t>
      </w:r>
    </w:p>
    <w:p w:rsidR="00A46308" w:rsidRPr="00A46308" w:rsidRDefault="0021394F" w:rsidP="00A46308">
      <w:pPr>
        <w:shd w:val="clear" w:color="auto" w:fill="FFFFFF"/>
        <w:spacing w:before="29"/>
        <w:ind w:right="-5"/>
        <w:jc w:val="both"/>
        <w:rPr>
          <w:color w:val="000000"/>
          <w:spacing w:val="3"/>
          <w:sz w:val="28"/>
          <w:szCs w:val="28"/>
          <w:lang w:val="kk-KZ"/>
        </w:rPr>
      </w:pPr>
      <w:r>
        <w:rPr>
          <w:color w:val="000000"/>
          <w:spacing w:val="3"/>
          <w:sz w:val="28"/>
          <w:szCs w:val="28"/>
          <w:lang w:val="kk-KZ"/>
        </w:rPr>
        <w:t>65</w:t>
      </w:r>
      <w:r w:rsidR="00A46308" w:rsidRPr="00A46308">
        <w:rPr>
          <w:color w:val="000000"/>
          <w:spacing w:val="3"/>
          <w:sz w:val="28"/>
          <w:szCs w:val="28"/>
          <w:lang w:val="kk-KZ"/>
        </w:rPr>
        <w:t xml:space="preserve"> Сәйкестікті растау жөніндегі органдардың функциялары</w:t>
      </w:r>
    </w:p>
    <w:p w:rsidR="00A46308" w:rsidRPr="00A46308" w:rsidRDefault="0021394F" w:rsidP="00A46308">
      <w:pPr>
        <w:shd w:val="clear" w:color="auto" w:fill="FFFFFF"/>
        <w:spacing w:before="29"/>
        <w:ind w:right="-5"/>
        <w:jc w:val="both"/>
        <w:rPr>
          <w:color w:val="000000"/>
          <w:spacing w:val="3"/>
          <w:sz w:val="28"/>
          <w:szCs w:val="28"/>
          <w:lang w:val="kk-KZ"/>
        </w:rPr>
      </w:pPr>
      <w:r>
        <w:rPr>
          <w:color w:val="000000"/>
          <w:spacing w:val="3"/>
          <w:sz w:val="28"/>
          <w:szCs w:val="28"/>
          <w:lang w:val="kk-KZ"/>
        </w:rPr>
        <w:t>66</w:t>
      </w:r>
      <w:r w:rsidR="00A46308" w:rsidRPr="00A46308">
        <w:rPr>
          <w:color w:val="000000"/>
          <w:spacing w:val="3"/>
          <w:sz w:val="28"/>
          <w:szCs w:val="28"/>
          <w:lang w:val="kk-KZ"/>
        </w:rPr>
        <w:t xml:space="preserve"> Сәйкестікті растау жөніндегі органдардың құқықтары</w:t>
      </w:r>
    </w:p>
    <w:p w:rsidR="00A46308" w:rsidRPr="00A46308" w:rsidRDefault="0021394F" w:rsidP="00A46308">
      <w:pPr>
        <w:shd w:val="clear" w:color="auto" w:fill="FFFFFF"/>
        <w:spacing w:before="29"/>
        <w:ind w:right="-5"/>
        <w:jc w:val="both"/>
        <w:rPr>
          <w:color w:val="000000"/>
          <w:spacing w:val="3"/>
          <w:sz w:val="28"/>
          <w:szCs w:val="28"/>
          <w:lang w:val="kk-KZ"/>
        </w:rPr>
      </w:pPr>
      <w:r>
        <w:rPr>
          <w:color w:val="000000"/>
          <w:spacing w:val="3"/>
          <w:sz w:val="28"/>
          <w:szCs w:val="28"/>
          <w:lang w:val="kk-KZ"/>
        </w:rPr>
        <w:t>67</w:t>
      </w:r>
      <w:r w:rsidR="00A46308" w:rsidRPr="00A46308">
        <w:rPr>
          <w:color w:val="000000"/>
          <w:spacing w:val="3"/>
          <w:sz w:val="28"/>
          <w:szCs w:val="28"/>
          <w:lang w:val="kk-KZ"/>
        </w:rPr>
        <w:t xml:space="preserve"> Сәйкестікті растау жөніндегі органдардың міндеттері</w:t>
      </w:r>
    </w:p>
    <w:p w:rsidR="00A46308" w:rsidRPr="00A46308" w:rsidRDefault="0021394F" w:rsidP="00A46308">
      <w:pPr>
        <w:shd w:val="clear" w:color="auto" w:fill="FFFFFF"/>
        <w:spacing w:before="29"/>
        <w:ind w:right="-5"/>
        <w:jc w:val="both"/>
        <w:rPr>
          <w:color w:val="000000"/>
          <w:spacing w:val="3"/>
          <w:sz w:val="28"/>
          <w:szCs w:val="28"/>
          <w:lang w:val="kk-KZ"/>
        </w:rPr>
      </w:pPr>
      <w:r>
        <w:rPr>
          <w:color w:val="000000"/>
          <w:spacing w:val="3"/>
          <w:sz w:val="28"/>
          <w:szCs w:val="28"/>
          <w:lang w:val="kk-KZ"/>
        </w:rPr>
        <w:t>68</w:t>
      </w:r>
      <w:r w:rsidR="00A46308" w:rsidRPr="00A46308">
        <w:rPr>
          <w:color w:val="000000"/>
          <w:spacing w:val="3"/>
          <w:sz w:val="28"/>
          <w:szCs w:val="28"/>
          <w:lang w:val="kk-KZ"/>
        </w:rPr>
        <w:t xml:space="preserve"> Зертханалардың орындайтын функциялары</w:t>
      </w:r>
    </w:p>
    <w:p w:rsidR="00A46308" w:rsidRPr="00A46308" w:rsidRDefault="0021394F" w:rsidP="00A46308">
      <w:pPr>
        <w:shd w:val="clear" w:color="auto" w:fill="FFFFFF"/>
        <w:spacing w:before="29"/>
        <w:ind w:right="-5"/>
        <w:jc w:val="both"/>
        <w:rPr>
          <w:color w:val="000000"/>
          <w:spacing w:val="3"/>
          <w:sz w:val="28"/>
          <w:szCs w:val="28"/>
          <w:lang w:val="kk-KZ"/>
        </w:rPr>
      </w:pPr>
      <w:r>
        <w:rPr>
          <w:color w:val="000000"/>
          <w:spacing w:val="3"/>
          <w:sz w:val="28"/>
          <w:szCs w:val="28"/>
          <w:lang w:val="kk-KZ"/>
        </w:rPr>
        <w:t>69</w:t>
      </w:r>
      <w:r w:rsidR="00A46308" w:rsidRPr="00A46308">
        <w:rPr>
          <w:color w:val="000000"/>
          <w:spacing w:val="3"/>
          <w:sz w:val="28"/>
          <w:szCs w:val="28"/>
          <w:lang w:val="kk-KZ"/>
        </w:rPr>
        <w:t xml:space="preserve"> Техникалық реттеу саласындағы жеке және заңды тұлғалардың құқықтары мен міндеттері</w:t>
      </w:r>
    </w:p>
    <w:p w:rsidR="00A46308" w:rsidRPr="00A46308" w:rsidRDefault="0021394F" w:rsidP="00A46308">
      <w:pPr>
        <w:shd w:val="clear" w:color="auto" w:fill="FFFFFF"/>
        <w:spacing w:before="29"/>
        <w:ind w:right="-5"/>
        <w:jc w:val="both"/>
        <w:rPr>
          <w:color w:val="000000"/>
          <w:spacing w:val="3"/>
          <w:sz w:val="28"/>
          <w:szCs w:val="28"/>
          <w:lang w:val="kk-KZ"/>
        </w:rPr>
      </w:pPr>
      <w:r>
        <w:rPr>
          <w:color w:val="000000"/>
          <w:spacing w:val="3"/>
          <w:sz w:val="28"/>
          <w:szCs w:val="28"/>
          <w:lang w:val="kk-KZ"/>
        </w:rPr>
        <w:t>70</w:t>
      </w:r>
      <w:r w:rsidR="00A46308" w:rsidRPr="00A46308">
        <w:rPr>
          <w:color w:val="000000"/>
          <w:spacing w:val="3"/>
          <w:sz w:val="28"/>
          <w:szCs w:val="28"/>
          <w:lang w:val="kk-KZ"/>
        </w:rPr>
        <w:t xml:space="preserve"> Техникалық регламенттер мен стандарттардың мемлекеттік қоры</w:t>
      </w:r>
    </w:p>
    <w:p w:rsidR="00A46308" w:rsidRPr="00A46308" w:rsidRDefault="0021394F" w:rsidP="00A46308">
      <w:pPr>
        <w:shd w:val="clear" w:color="auto" w:fill="FFFFFF"/>
        <w:spacing w:before="29"/>
        <w:ind w:right="-5"/>
        <w:jc w:val="both"/>
        <w:rPr>
          <w:color w:val="000000"/>
          <w:spacing w:val="3"/>
          <w:sz w:val="28"/>
          <w:szCs w:val="28"/>
          <w:lang w:val="kk-KZ"/>
        </w:rPr>
      </w:pPr>
      <w:r>
        <w:rPr>
          <w:color w:val="000000"/>
          <w:spacing w:val="3"/>
          <w:sz w:val="28"/>
          <w:szCs w:val="28"/>
          <w:lang w:val="kk-KZ"/>
        </w:rPr>
        <w:t>71</w:t>
      </w:r>
      <w:r w:rsidR="00A46308" w:rsidRPr="00A46308">
        <w:rPr>
          <w:color w:val="000000"/>
          <w:spacing w:val="3"/>
          <w:sz w:val="28"/>
          <w:szCs w:val="28"/>
          <w:lang w:val="kk-KZ"/>
        </w:rPr>
        <w:t xml:space="preserve"> Сәйкестікті растау және аккроедитеу жөніндегі сарапшы-аудиторлардың құзыреті</w:t>
      </w:r>
    </w:p>
    <w:p w:rsidR="00A46308" w:rsidRPr="00A46308" w:rsidRDefault="0021394F" w:rsidP="00A46308">
      <w:pPr>
        <w:shd w:val="clear" w:color="auto" w:fill="FFFFFF"/>
        <w:spacing w:before="29"/>
        <w:ind w:right="-5"/>
        <w:jc w:val="both"/>
        <w:rPr>
          <w:color w:val="000000"/>
          <w:spacing w:val="-4"/>
          <w:sz w:val="28"/>
          <w:szCs w:val="28"/>
          <w:lang w:val="kk-KZ"/>
        </w:rPr>
      </w:pPr>
      <w:r>
        <w:rPr>
          <w:color w:val="000000"/>
          <w:spacing w:val="1"/>
          <w:sz w:val="28"/>
          <w:szCs w:val="28"/>
          <w:lang w:val="kk-KZ"/>
        </w:rPr>
        <w:t>72</w:t>
      </w:r>
      <w:r w:rsidR="00A46308" w:rsidRPr="00A46308">
        <w:rPr>
          <w:color w:val="000000"/>
          <w:spacing w:val="1"/>
          <w:sz w:val="28"/>
          <w:szCs w:val="28"/>
          <w:lang w:val="kk-KZ"/>
        </w:rPr>
        <w:t xml:space="preserve"> </w:t>
      </w:r>
      <w:r w:rsidR="00A46308" w:rsidRPr="00A46308">
        <w:rPr>
          <w:color w:val="000000"/>
          <w:spacing w:val="-4"/>
          <w:sz w:val="28"/>
          <w:szCs w:val="28"/>
          <w:lang w:val="kk-KZ"/>
        </w:rPr>
        <w:t>Өнімнің және үрдістердің белгіленген талаптарға сәйкестігін растауды жүргізу</w:t>
      </w:r>
    </w:p>
    <w:p w:rsidR="00A46308" w:rsidRPr="00A46308" w:rsidRDefault="0021394F" w:rsidP="00A46308">
      <w:pPr>
        <w:shd w:val="clear" w:color="auto" w:fill="FFFFFF"/>
        <w:spacing w:before="29"/>
        <w:ind w:right="-5"/>
        <w:jc w:val="both"/>
        <w:rPr>
          <w:color w:val="000000"/>
          <w:spacing w:val="-4"/>
          <w:sz w:val="28"/>
          <w:szCs w:val="28"/>
          <w:lang w:val="kk-KZ"/>
        </w:rPr>
      </w:pPr>
      <w:r>
        <w:rPr>
          <w:color w:val="000000"/>
          <w:spacing w:val="1"/>
          <w:sz w:val="28"/>
          <w:szCs w:val="28"/>
          <w:lang w:val="kk-KZ"/>
        </w:rPr>
        <w:t>73</w:t>
      </w:r>
      <w:r w:rsidR="00A46308" w:rsidRPr="00A46308">
        <w:rPr>
          <w:color w:val="000000"/>
          <w:spacing w:val="1"/>
          <w:sz w:val="28"/>
          <w:szCs w:val="28"/>
          <w:lang w:val="kk-KZ"/>
        </w:rPr>
        <w:t xml:space="preserve"> Сәйкестікті міндетті растауды жүргізу</w:t>
      </w:r>
    </w:p>
    <w:p w:rsidR="00A46308" w:rsidRPr="00A46308" w:rsidRDefault="0021394F" w:rsidP="00A46308">
      <w:pPr>
        <w:shd w:val="clear" w:color="auto" w:fill="FFFFFF"/>
        <w:spacing w:before="29"/>
        <w:ind w:right="-5"/>
        <w:jc w:val="both"/>
        <w:rPr>
          <w:color w:val="000000"/>
          <w:spacing w:val="-4"/>
          <w:sz w:val="28"/>
          <w:szCs w:val="28"/>
          <w:lang w:val="kk-KZ"/>
        </w:rPr>
      </w:pPr>
      <w:r>
        <w:rPr>
          <w:color w:val="000000"/>
          <w:spacing w:val="-4"/>
          <w:sz w:val="28"/>
          <w:szCs w:val="28"/>
          <w:lang w:val="kk-KZ"/>
        </w:rPr>
        <w:t>74</w:t>
      </w:r>
      <w:r w:rsidR="00A46308" w:rsidRPr="00A46308">
        <w:rPr>
          <w:color w:val="000000"/>
          <w:spacing w:val="-4"/>
          <w:sz w:val="28"/>
          <w:szCs w:val="28"/>
          <w:lang w:val="kk-KZ"/>
        </w:rPr>
        <w:t xml:space="preserve"> Өнімді дайындаушылардың және сатушылардың сәйкестікті растау саласындағы құқықтары</w:t>
      </w:r>
    </w:p>
    <w:p w:rsidR="00A46308" w:rsidRPr="00A46308" w:rsidRDefault="0021394F" w:rsidP="00A46308">
      <w:pPr>
        <w:shd w:val="clear" w:color="auto" w:fill="FFFFFF"/>
        <w:spacing w:before="29"/>
        <w:ind w:right="-5"/>
        <w:jc w:val="both"/>
        <w:rPr>
          <w:color w:val="000000"/>
          <w:spacing w:val="-4"/>
          <w:sz w:val="28"/>
          <w:szCs w:val="28"/>
          <w:lang w:val="kk-KZ"/>
        </w:rPr>
      </w:pPr>
      <w:r>
        <w:rPr>
          <w:color w:val="000000"/>
          <w:spacing w:val="-4"/>
          <w:sz w:val="28"/>
          <w:szCs w:val="28"/>
          <w:lang w:val="kk-KZ"/>
        </w:rPr>
        <w:t>75</w:t>
      </w:r>
      <w:r w:rsidR="00A46308" w:rsidRPr="00A46308">
        <w:rPr>
          <w:color w:val="000000"/>
          <w:spacing w:val="-4"/>
          <w:sz w:val="28"/>
          <w:szCs w:val="28"/>
          <w:lang w:val="kk-KZ"/>
        </w:rPr>
        <w:t xml:space="preserve"> Өнімді дайындаушылардың және сатушылардың сәйкестікті растау саласындағы міндеттері</w:t>
      </w:r>
    </w:p>
    <w:p w:rsidR="007C2A88" w:rsidRPr="00A46308" w:rsidRDefault="007C2A88" w:rsidP="00A46308">
      <w:pPr>
        <w:shd w:val="clear" w:color="auto" w:fill="FFFFFF"/>
        <w:spacing w:before="29"/>
        <w:ind w:right="-5"/>
        <w:jc w:val="both"/>
        <w:rPr>
          <w:sz w:val="28"/>
          <w:szCs w:val="28"/>
          <w:lang w:val="kk-KZ"/>
        </w:rPr>
      </w:pPr>
    </w:p>
    <w:sectPr w:rsidR="007C2A88" w:rsidRPr="00A46308" w:rsidSect="0021394F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51F8"/>
    <w:rsid w:val="001F51F8"/>
    <w:rsid w:val="0021394F"/>
    <w:rsid w:val="002209E7"/>
    <w:rsid w:val="007C2A88"/>
    <w:rsid w:val="00A46308"/>
    <w:rsid w:val="00D97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1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2"/>
    <w:locked/>
    <w:rsid w:val="00A46308"/>
    <w:rPr>
      <w:sz w:val="21"/>
      <w:szCs w:val="21"/>
      <w:shd w:val="clear" w:color="auto" w:fill="FFFFFF"/>
    </w:rPr>
  </w:style>
  <w:style w:type="paragraph" w:customStyle="1" w:styleId="12">
    <w:name w:val="Основной текст12"/>
    <w:basedOn w:val="a"/>
    <w:link w:val="a3"/>
    <w:rsid w:val="00A46308"/>
    <w:pPr>
      <w:shd w:val="clear" w:color="auto" w:fill="FFFFFF"/>
      <w:spacing w:line="0" w:lineRule="atLeast"/>
      <w:ind w:firstLine="28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">
    <w:name w:val="Основной текст1"/>
    <w:basedOn w:val="a3"/>
    <w:rsid w:val="00A463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1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546</Words>
  <Characters>3116</Characters>
  <Application>Microsoft Office Word</Application>
  <DocSecurity>0</DocSecurity>
  <Lines>25</Lines>
  <Paragraphs>7</Paragraphs>
  <ScaleCrop>false</ScaleCrop>
  <Company>Hata</Company>
  <LinksUpToDate>false</LinksUpToDate>
  <CharactersWithSpaces>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Zhulduzay</dc:creator>
  <cp:keywords/>
  <dc:description/>
  <cp:lastModifiedBy>Zhulduzay</cp:lastModifiedBy>
  <cp:revision>5</cp:revision>
  <dcterms:created xsi:type="dcterms:W3CDTF">2018-10-19T03:52:00Z</dcterms:created>
  <dcterms:modified xsi:type="dcterms:W3CDTF">2018-10-19T04:18:00Z</dcterms:modified>
</cp:coreProperties>
</file>